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2667A" w14:textId="77777777" w:rsidR="00AA0B22" w:rsidRDefault="00AA0B22" w:rsidP="007371ED">
      <w:pPr>
        <w:jc w:val="center"/>
      </w:pPr>
    </w:p>
    <w:p w14:paraId="14C243A5" w14:textId="77777777" w:rsidR="000F7FF4" w:rsidRDefault="000F7FF4" w:rsidP="000F7FF4"/>
    <w:p w14:paraId="7BA9C503" w14:textId="77777777" w:rsidR="007371ED" w:rsidRDefault="007371ED" w:rsidP="007371ED">
      <w:pPr>
        <w:jc w:val="center"/>
      </w:pPr>
      <w:r>
        <w:rPr>
          <w:noProof/>
          <w:lang w:eastAsia="fr-FR"/>
        </w:rPr>
        <w:drawing>
          <wp:inline distT="0" distB="0" distL="0" distR="0" wp14:anchorId="7B4A17B8" wp14:editId="647CD6AB">
            <wp:extent cx="4706810" cy="4775200"/>
            <wp:effectExtent l="0" t="0" r="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r="74206"/>
                    <a:stretch/>
                  </pic:blipFill>
                  <pic:spPr bwMode="auto">
                    <a:xfrm>
                      <a:off x="0" y="0"/>
                      <a:ext cx="4747709" cy="48166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F80D82" w14:textId="77777777" w:rsidR="00AA0B22" w:rsidRDefault="00AA0B22" w:rsidP="007371ED">
      <w:pPr>
        <w:jc w:val="center"/>
      </w:pPr>
    </w:p>
    <w:p w14:paraId="592B1329" w14:textId="77777777" w:rsidR="00AA0B22" w:rsidRDefault="00AA0B22" w:rsidP="007371ED">
      <w:pPr>
        <w:jc w:val="center"/>
      </w:pPr>
    </w:p>
    <w:p w14:paraId="648AEB0D" w14:textId="1DEFD3FB" w:rsidR="007371ED" w:rsidRDefault="005E3C90" w:rsidP="007371ED">
      <w:pPr>
        <w:jc w:val="center"/>
      </w:pPr>
      <w:r>
        <w:pict w14:anchorId="24443C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1.8pt;height:147.6pt">
            <v:imagedata r:id="rId7" o:title="PICTO CHANTIER INTERDIT" cropleft="16637f"/>
          </v:shape>
        </w:pict>
      </w:r>
    </w:p>
    <w:p w14:paraId="406845C9" w14:textId="77777777" w:rsidR="007371ED" w:rsidRDefault="007371ED" w:rsidP="007371ED">
      <w:pPr>
        <w:jc w:val="center"/>
      </w:pPr>
    </w:p>
    <w:sectPr w:rsidR="007371ED" w:rsidSect="007371ED">
      <w:headerReference w:type="default" r:id="rId8"/>
      <w:footerReference w:type="default" r:id="rId9"/>
      <w:pgSz w:w="11906" w:h="16838"/>
      <w:pgMar w:top="284" w:right="1417" w:bottom="851" w:left="1417" w:header="708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8463E" w14:textId="77777777" w:rsidR="00573AB6" w:rsidRDefault="00573AB6" w:rsidP="00ED53DD">
      <w:pPr>
        <w:spacing w:after="0" w:line="240" w:lineRule="auto"/>
      </w:pPr>
      <w:r>
        <w:separator/>
      </w:r>
    </w:p>
  </w:endnote>
  <w:endnote w:type="continuationSeparator" w:id="0">
    <w:p w14:paraId="35E75441" w14:textId="77777777" w:rsidR="00573AB6" w:rsidRDefault="00573AB6" w:rsidP="00ED5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Next LT Pro Cn">
    <w:panose1 w:val="020B05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EEBCA" w14:textId="0B75F296" w:rsidR="005E3C90" w:rsidRPr="00A8222B" w:rsidRDefault="00ED53DD" w:rsidP="005E3C90">
    <w:pPr>
      <w:pStyle w:val="Pieddepage"/>
      <w:rPr>
        <w:b/>
      </w:rPr>
    </w:pPr>
    <w:bookmarkStart w:id="8" w:name="_Hlk175650409"/>
    <w:bookmarkStart w:id="9" w:name="_Hlk175650410"/>
    <w:bookmarkStart w:id="10" w:name="_Hlk175650522"/>
    <w:bookmarkStart w:id="11" w:name="_Hlk175650523"/>
    <w:bookmarkStart w:id="12" w:name="_Hlk175650525"/>
    <w:bookmarkStart w:id="13" w:name="_Hlk175650526"/>
    <w:bookmarkStart w:id="14" w:name="_Hlk175650686"/>
    <w:bookmarkStart w:id="15" w:name="_Hlk175650687"/>
    <w:bookmarkStart w:id="16" w:name="_Hlk175650751"/>
    <w:bookmarkStart w:id="17" w:name="_Hlk175650752"/>
    <w:r>
      <w:rPr>
        <w:b/>
      </w:rPr>
      <w:t xml:space="preserve">                          </w:t>
    </w:r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r w:rsidR="005E3C90">
      <w:rPr>
        <w:b/>
      </w:rPr>
      <w:t xml:space="preserve">                          </w:t>
    </w:r>
    <w:r w:rsidR="005E3C90" w:rsidRPr="00ED53DD">
      <w:rPr>
        <w:b/>
      </w:rPr>
      <w:t xml:space="preserve">CHANTIER </w:t>
    </w:r>
    <w:r w:rsidR="005E3C90">
      <w:rPr>
        <w:b/>
      </w:rPr>
      <w:t>RENO ETBALE 2</w:t>
    </w:r>
    <w:r w:rsidR="005E3C90" w:rsidRPr="00ED53DD">
      <w:rPr>
        <w:b/>
      </w:rPr>
      <w:t xml:space="preserve">– SITE INRAE de </w:t>
    </w:r>
    <w:r w:rsidR="005E3C90">
      <w:rPr>
        <w:b/>
      </w:rPr>
      <w:t>Laque</w:t>
    </w:r>
    <w:r w:rsidR="005E3C90">
      <w:rPr>
        <w:b/>
      </w:rPr>
      <w:t>u</w:t>
    </w:r>
    <w:r w:rsidR="005E3C90">
      <w:rPr>
        <w:b/>
      </w:rPr>
      <w:t xml:space="preserve">ille </w:t>
    </w:r>
  </w:p>
  <w:p w14:paraId="7EB8B3C1" w14:textId="2E08754F" w:rsidR="00ED53DD" w:rsidRPr="00ED53DD" w:rsidRDefault="00ED53DD" w:rsidP="00ED53DD">
    <w:pPr>
      <w:pStyle w:val="Pieddepage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19EA9" w14:textId="77777777" w:rsidR="00573AB6" w:rsidRDefault="00573AB6" w:rsidP="00ED53DD">
      <w:pPr>
        <w:spacing w:after="0" w:line="240" w:lineRule="auto"/>
      </w:pPr>
      <w:r>
        <w:separator/>
      </w:r>
    </w:p>
  </w:footnote>
  <w:footnote w:type="continuationSeparator" w:id="0">
    <w:p w14:paraId="3FB6589C" w14:textId="77777777" w:rsidR="00573AB6" w:rsidRDefault="00573AB6" w:rsidP="00ED5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71A2" w14:textId="77777777" w:rsidR="000F7FF4" w:rsidRDefault="000F7FF4" w:rsidP="000F7FF4">
    <w:pPr>
      <w:autoSpaceDE w:val="0"/>
      <w:autoSpaceDN w:val="0"/>
      <w:adjustRightInd w:val="0"/>
      <w:spacing w:after="0" w:line="240" w:lineRule="auto"/>
      <w:ind w:left="142"/>
      <w:jc w:val="right"/>
      <w:rPr>
        <w:rFonts w:ascii="AvenirNext LT Pro Cn" w:hAnsi="AvenirNext LT Pro Cn" w:cs="AvenirNext LT Pro Cn"/>
        <w:b/>
        <w:bCs/>
        <w:color w:val="00A2A6"/>
      </w:rPr>
    </w:pPr>
    <w:bookmarkStart w:id="0" w:name="_Hlk175650291"/>
    <w:bookmarkStart w:id="1" w:name="_Hlk175650292"/>
    <w:bookmarkStart w:id="2" w:name="_Hlk175650385"/>
    <w:bookmarkStart w:id="3" w:name="_Hlk175650386"/>
    <w:bookmarkStart w:id="4" w:name="_Hlk175650540"/>
    <w:bookmarkStart w:id="5" w:name="_Hlk175650541"/>
    <w:bookmarkStart w:id="6" w:name="_Hlk175650673"/>
    <w:bookmarkStart w:id="7" w:name="_Hlk175650674"/>
    <w:r>
      <w:rPr>
        <w:rFonts w:ascii="AvenirNext LT Pro Cn" w:hAnsi="AvenirNext LT Pro Cn" w:cs="AvenirNext LT Pro Cn"/>
        <w:b/>
        <w:bCs/>
        <w:noProof/>
        <w:color w:val="00A2A6"/>
      </w:rPr>
      <w:drawing>
        <wp:anchor distT="0" distB="0" distL="114300" distR="114300" simplePos="0" relativeHeight="251660288" behindDoc="0" locked="0" layoutInCell="1" allowOverlap="1" wp14:anchorId="3D5CAD10" wp14:editId="27681428">
          <wp:simplePos x="0" y="0"/>
          <wp:positionH relativeFrom="margin">
            <wp:posOffset>722630</wp:posOffset>
          </wp:positionH>
          <wp:positionV relativeFrom="paragraph">
            <wp:posOffset>37612</wp:posOffset>
          </wp:positionV>
          <wp:extent cx="1158240" cy="304800"/>
          <wp:effectExtent l="0" t="0" r="381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venirNext LT Pro Cn" w:hAnsi="AvenirNext LT Pro Cn" w:cs="AvenirNext LT Pro Cn"/>
        <w:b/>
        <w:bCs/>
        <w:noProof/>
        <w:color w:val="00A2A6"/>
      </w:rPr>
      <w:drawing>
        <wp:anchor distT="0" distB="0" distL="114300" distR="114300" simplePos="0" relativeHeight="251661312" behindDoc="0" locked="0" layoutInCell="1" allowOverlap="1" wp14:anchorId="5EDA1819" wp14:editId="6FDB618D">
          <wp:simplePos x="0" y="0"/>
          <wp:positionH relativeFrom="margin">
            <wp:posOffset>635</wp:posOffset>
          </wp:positionH>
          <wp:positionV relativeFrom="paragraph">
            <wp:posOffset>-41275</wp:posOffset>
          </wp:positionV>
          <wp:extent cx="604520" cy="492760"/>
          <wp:effectExtent l="0" t="0" r="5080" b="254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682" r="80688" b="2"/>
                  <a:stretch>
                    <a:fillRect/>
                  </a:stretch>
                </pic:blipFill>
                <pic:spPr bwMode="auto">
                  <a:xfrm>
                    <a:off x="0" y="0"/>
                    <a:ext cx="60452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Next LT Pro Cn" w:hAnsi="AvenirNext LT Pro Cn" w:cs="AvenirNext LT Pro Cn"/>
        <w:b/>
        <w:bCs/>
        <w:color w:val="00A2A6"/>
      </w:rPr>
      <w:t xml:space="preserve">Institut National de Recherche pour l’Agriculture, </w:t>
    </w:r>
  </w:p>
  <w:p w14:paraId="1F810289" w14:textId="6171C682" w:rsidR="000F7FF4" w:rsidRDefault="00E8209A" w:rsidP="00E8209A">
    <w:pPr>
      <w:tabs>
        <w:tab w:val="left" w:pos="4440"/>
        <w:tab w:val="center" w:pos="4607"/>
        <w:tab w:val="right" w:pos="9072"/>
      </w:tabs>
      <w:autoSpaceDE w:val="0"/>
      <w:autoSpaceDN w:val="0"/>
      <w:adjustRightInd w:val="0"/>
      <w:spacing w:after="0" w:line="240" w:lineRule="auto"/>
      <w:ind w:left="142"/>
      <w:rPr>
        <w:rFonts w:ascii="AvenirNext LT Pro Cn" w:hAnsi="AvenirNext LT Pro Cn" w:cs="AvenirNext LT Pro Cn"/>
        <w:b/>
        <w:bCs/>
        <w:color w:val="00A2A6"/>
      </w:rPr>
    </w:pPr>
    <w:r>
      <w:rPr>
        <w:rFonts w:ascii="AvenirNext LT Pro Cn" w:hAnsi="AvenirNext LT Pro Cn" w:cs="AvenirNext LT Pro Cn"/>
        <w:b/>
        <w:bCs/>
        <w:color w:val="00A2A6"/>
      </w:rPr>
      <w:tab/>
    </w:r>
    <w:r>
      <w:rPr>
        <w:rFonts w:ascii="AvenirNext LT Pro Cn" w:hAnsi="AvenirNext LT Pro Cn" w:cs="AvenirNext LT Pro Cn"/>
        <w:b/>
        <w:bCs/>
        <w:color w:val="00A2A6"/>
      </w:rPr>
      <w:tab/>
    </w:r>
    <w:r>
      <w:rPr>
        <w:rFonts w:ascii="AvenirNext LT Pro Cn" w:hAnsi="AvenirNext LT Pro Cn" w:cs="AvenirNext LT Pro Cn"/>
        <w:b/>
        <w:bCs/>
        <w:color w:val="00A2A6"/>
      </w:rPr>
      <w:tab/>
    </w:r>
    <w:r w:rsidR="000F7FF4">
      <w:rPr>
        <w:rFonts w:ascii="AvenirNext LT Pro Cn" w:hAnsi="AvenirNext LT Pro Cn" w:cs="AvenirNext LT Pro Cn"/>
        <w:b/>
        <w:bCs/>
        <w:color w:val="00A2A6"/>
      </w:rPr>
      <w:t xml:space="preserve">l'Alimentation et l’Environnement </w:t>
    </w:r>
  </w:p>
  <w:p w14:paraId="334AFB77" w14:textId="3FA0EADF" w:rsidR="000F7FF4" w:rsidRPr="00EC31A7" w:rsidRDefault="00E8209A" w:rsidP="00E8209A">
    <w:pPr>
      <w:tabs>
        <w:tab w:val="left" w:pos="3405"/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AvenirNext LT Pro Cn" w:hAnsi="AvenirNext LT Pro Cn" w:cs="AvenirNext LT Pro Cn"/>
      </w:rPr>
    </w:pPr>
    <w:r>
      <w:rPr>
        <w:rFonts w:ascii="AvenirNext LT Pro Cn" w:hAnsi="AvenirNext LT Pro Cn" w:cs="AvenirNext LT Pro Cn"/>
      </w:rPr>
      <w:tab/>
    </w:r>
    <w:r>
      <w:rPr>
        <w:rFonts w:ascii="AvenirNext LT Pro Cn" w:hAnsi="AvenirNext LT Pro Cn" w:cs="AvenirNext LT Pro Cn"/>
      </w:rPr>
      <w:tab/>
    </w:r>
    <w:r>
      <w:rPr>
        <w:rFonts w:ascii="AvenirNext LT Pro Cn" w:hAnsi="AvenirNext LT Pro Cn" w:cs="AvenirNext LT Pro Cn"/>
      </w:rPr>
      <w:tab/>
    </w:r>
    <w:r w:rsidR="000F7FF4" w:rsidRPr="00EC31A7">
      <w:rPr>
        <w:rFonts w:ascii="AvenirNext LT Pro Cn" w:hAnsi="AvenirNext LT Pro Cn" w:cs="AvenirNext LT Pro Cn"/>
      </w:rPr>
      <w:t>Centre Clermont-Auvergne-Rhône-Alpes</w:t>
    </w:r>
  </w:p>
  <w:p w14:paraId="5E9DD8D3" w14:textId="77777777" w:rsidR="000F7FF4" w:rsidRPr="00EC31A7" w:rsidRDefault="000F7FF4" w:rsidP="000F7FF4"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right"/>
      <w:rPr>
        <w:rFonts w:ascii="AvenirNext LT Pro Cn" w:hAnsi="AvenirNext LT Pro Cn" w:cs="AvenirNext LT Pro Cn"/>
      </w:rPr>
    </w:pPr>
    <w:r w:rsidRPr="00EC31A7">
      <w:rPr>
        <w:rFonts w:ascii="AvenirNext LT Pro Cn" w:hAnsi="AvenirNext LT Pro Cn" w:cs="AvenirNext LT Pro Cn"/>
      </w:rPr>
      <w:t>Route de The</w:t>
    </w:r>
    <w:r>
      <w:rPr>
        <w:rFonts w:ascii="AvenirNext LT Pro Cn" w:hAnsi="AvenirNext LT Pro Cn" w:cs="AvenirNext LT Pro Cn"/>
      </w:rPr>
      <w:t>ix - 63122 St Genès Champanelle</w:t>
    </w:r>
  </w:p>
  <w:p w14:paraId="6893F343" w14:textId="77777777" w:rsidR="000F7FF4" w:rsidRDefault="000F7FF4" w:rsidP="000F7FF4">
    <w:pPr>
      <w:pStyle w:val="En-tte"/>
      <w:tabs>
        <w:tab w:val="left" w:pos="2635"/>
      </w:tabs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E3A62B2" wp14:editId="30E925E6">
              <wp:simplePos x="0" y="0"/>
              <wp:positionH relativeFrom="column">
                <wp:posOffset>-23495</wp:posOffset>
              </wp:positionH>
              <wp:positionV relativeFrom="paragraph">
                <wp:posOffset>35560</wp:posOffset>
              </wp:positionV>
              <wp:extent cx="5800725" cy="0"/>
              <wp:effectExtent l="0" t="0" r="0" b="0"/>
              <wp:wrapNone/>
              <wp:docPr id="1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0072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CDE95C" id="Line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85pt,2.8pt" to="454.9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zoEw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" strokeweight=".5pt"/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a8609368-c27d-488b-94e9-71afd2fc795f"/>
  </w:docVars>
  <w:rsids>
    <w:rsidRoot w:val="00C0385B"/>
    <w:rsid w:val="000F7FF4"/>
    <w:rsid w:val="00114187"/>
    <w:rsid w:val="00143A6F"/>
    <w:rsid w:val="00171D3B"/>
    <w:rsid w:val="00224481"/>
    <w:rsid w:val="002A1EC5"/>
    <w:rsid w:val="002C05FD"/>
    <w:rsid w:val="0046010F"/>
    <w:rsid w:val="00573AB6"/>
    <w:rsid w:val="005E3C90"/>
    <w:rsid w:val="00675A9A"/>
    <w:rsid w:val="007371ED"/>
    <w:rsid w:val="00845B50"/>
    <w:rsid w:val="008D56B4"/>
    <w:rsid w:val="00926D9C"/>
    <w:rsid w:val="00AA0B22"/>
    <w:rsid w:val="00C0385B"/>
    <w:rsid w:val="00C540C3"/>
    <w:rsid w:val="00C60457"/>
    <w:rsid w:val="00D04EB0"/>
    <w:rsid w:val="00E674D8"/>
    <w:rsid w:val="00E8209A"/>
    <w:rsid w:val="00ED53DD"/>
    <w:rsid w:val="00FF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2EB174A"/>
  <w15:chartTrackingRefBased/>
  <w15:docId w15:val="{00AD1BF0-39C5-4EA7-B896-DC20A4F5D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D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D53DD"/>
  </w:style>
  <w:style w:type="paragraph" w:styleId="Pieddepage">
    <w:name w:val="footer"/>
    <w:basedOn w:val="Normal"/>
    <w:link w:val="PieddepageCar"/>
    <w:uiPriority w:val="99"/>
    <w:unhideWhenUsed/>
    <w:rsid w:val="00ED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D53DD"/>
  </w:style>
  <w:style w:type="paragraph" w:styleId="Textedebulles">
    <w:name w:val="Balloon Text"/>
    <w:basedOn w:val="Normal"/>
    <w:link w:val="TextedebullesCar"/>
    <w:uiPriority w:val="99"/>
    <w:semiHidden/>
    <w:unhideWhenUsed/>
    <w:rsid w:val="002244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244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INRA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Arnaud Huart</dc:creator>
  <cp:keywords/>
  <dc:description/>
  <cp:lastModifiedBy>Lorene Brunner</cp:lastModifiedBy>
  <cp:revision>3</cp:revision>
  <cp:lastPrinted>2024-09-25T13:20:00Z</cp:lastPrinted>
  <dcterms:created xsi:type="dcterms:W3CDTF">2024-09-25T13:21:00Z</dcterms:created>
  <dcterms:modified xsi:type="dcterms:W3CDTF">2025-05-27T12:15:00Z</dcterms:modified>
</cp:coreProperties>
</file>